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0BE" w:rsidRPr="00C970BE" w:rsidRDefault="00C970BE" w:rsidP="00C970BE">
      <w:pPr>
        <w:keepNext/>
        <w:jc w:val="right"/>
        <w:outlineLvl w:val="0"/>
        <w:rPr>
          <w:rFonts w:ascii="Arial" w:hAnsi="Arial"/>
          <w:b/>
          <w:i/>
          <w:sz w:val="22"/>
          <w:szCs w:val="20"/>
        </w:rPr>
      </w:pPr>
      <w:r w:rsidRPr="00C970BE">
        <w:rPr>
          <w:rFonts w:ascii="Arial" w:hAnsi="Arial"/>
          <w:b/>
          <w:i/>
          <w:sz w:val="22"/>
          <w:szCs w:val="20"/>
        </w:rPr>
        <w:t>Michael D. Planet</w:t>
      </w:r>
    </w:p>
    <w:p w:rsidR="00C970BE" w:rsidRPr="00C970BE" w:rsidRDefault="00C970BE" w:rsidP="00C970BE">
      <w:pPr>
        <w:jc w:val="right"/>
        <w:rPr>
          <w:rFonts w:ascii="Arial" w:hAnsi="Arial"/>
          <w:i/>
          <w:sz w:val="20"/>
          <w:szCs w:val="20"/>
        </w:rPr>
      </w:pPr>
      <w:r w:rsidRPr="00C970BE">
        <w:rPr>
          <w:rFonts w:ascii="Arial" w:hAnsi="Arial"/>
          <w:i/>
          <w:sz w:val="20"/>
          <w:szCs w:val="20"/>
        </w:rPr>
        <w:t>Executive Officer/Clerk</w:t>
      </w:r>
    </w:p>
    <w:p w:rsidR="00C970BE" w:rsidRPr="00C970BE" w:rsidRDefault="00C970BE" w:rsidP="00C970BE">
      <w:pPr>
        <w:jc w:val="right"/>
        <w:rPr>
          <w:rFonts w:ascii="Arial" w:hAnsi="Arial"/>
          <w:i/>
          <w:sz w:val="20"/>
          <w:szCs w:val="20"/>
        </w:rPr>
      </w:pPr>
      <w:proofErr w:type="gramStart"/>
      <w:r w:rsidRPr="00C970BE">
        <w:rPr>
          <w:rFonts w:ascii="Arial" w:hAnsi="Arial"/>
          <w:i/>
          <w:sz w:val="20"/>
          <w:szCs w:val="20"/>
        </w:rPr>
        <w:t>and</w:t>
      </w:r>
      <w:proofErr w:type="gramEnd"/>
      <w:r w:rsidRPr="00C970BE">
        <w:rPr>
          <w:rFonts w:ascii="Arial" w:hAnsi="Arial"/>
          <w:i/>
          <w:sz w:val="20"/>
          <w:szCs w:val="20"/>
        </w:rPr>
        <w:t xml:space="preserve"> Jury Commissioner</w:t>
      </w:r>
    </w:p>
    <w:p w:rsidR="00C970BE" w:rsidRDefault="00C970BE" w:rsidP="00947A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970BE" w:rsidRDefault="00C970BE" w:rsidP="00947A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970BE" w:rsidRDefault="00C970BE" w:rsidP="00947A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970BE" w:rsidRDefault="00C970BE" w:rsidP="00947A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970BE" w:rsidRDefault="00C970BE" w:rsidP="00947A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47A0E" w:rsidRDefault="00947A0E" w:rsidP="00947A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SUPERIOR COURT OF CALIFORNIA</w:t>
      </w:r>
    </w:p>
    <w:p w:rsidR="00947A0E" w:rsidRDefault="00947A0E" w:rsidP="00947A0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COUNTY OF VENTURA</w:t>
      </w:r>
    </w:p>
    <w:p w:rsidR="00947A0E" w:rsidRDefault="00947A0E" w:rsidP="00947A0E">
      <w:pPr>
        <w:autoSpaceDE w:val="0"/>
        <w:autoSpaceDN w:val="0"/>
        <w:adjustRightInd w:val="0"/>
        <w:jc w:val="center"/>
        <w:rPr>
          <w:b/>
          <w:bCs/>
          <w:sz w:val="48"/>
          <w:szCs w:val="48"/>
        </w:rPr>
      </w:pPr>
    </w:p>
    <w:p w:rsidR="00947A0E" w:rsidRDefault="00947A0E" w:rsidP="00947A0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REQUEST FOR </w:t>
      </w:r>
      <w:r w:rsidR="000C78D9">
        <w:rPr>
          <w:b/>
          <w:bCs/>
          <w:sz w:val="26"/>
          <w:szCs w:val="26"/>
        </w:rPr>
        <w:t>PROPOSALS</w:t>
      </w:r>
      <w:r>
        <w:rPr>
          <w:b/>
          <w:bCs/>
          <w:sz w:val="26"/>
          <w:szCs w:val="26"/>
        </w:rPr>
        <w:t xml:space="preserve"> NO. </w:t>
      </w:r>
      <w:r w:rsidR="00654630">
        <w:rPr>
          <w:b/>
          <w:bCs/>
          <w:sz w:val="26"/>
          <w:szCs w:val="26"/>
        </w:rPr>
        <w:t>17</w:t>
      </w:r>
      <w:r w:rsidR="003D5DB1">
        <w:rPr>
          <w:b/>
          <w:bCs/>
          <w:sz w:val="26"/>
          <w:szCs w:val="26"/>
        </w:rPr>
        <w:t>18</w:t>
      </w:r>
      <w:r w:rsidR="00654630">
        <w:rPr>
          <w:b/>
          <w:bCs/>
          <w:sz w:val="26"/>
          <w:szCs w:val="26"/>
        </w:rPr>
        <w:t>-</w:t>
      </w:r>
      <w:r w:rsidR="000C78D9">
        <w:rPr>
          <w:b/>
          <w:bCs/>
          <w:sz w:val="26"/>
          <w:szCs w:val="26"/>
        </w:rPr>
        <w:t>204</w:t>
      </w:r>
    </w:p>
    <w:p w:rsidR="00947A0E" w:rsidRDefault="000C78D9" w:rsidP="00947A0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Employee Development Training</w:t>
      </w:r>
    </w:p>
    <w:p w:rsidR="00947A0E" w:rsidRDefault="00947A0E" w:rsidP="00947A0E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6719E2" w:rsidRDefault="00947A0E" w:rsidP="00947A0E">
      <w:pPr>
        <w:autoSpaceDE w:val="0"/>
        <w:autoSpaceDN w:val="0"/>
        <w:adjustRightInd w:val="0"/>
        <w:spacing w:after="80"/>
        <w:jc w:val="center"/>
        <w:rPr>
          <w:b/>
          <w:bCs/>
        </w:rPr>
      </w:pPr>
      <w:r>
        <w:rPr>
          <w:b/>
          <w:bCs/>
        </w:rPr>
        <w:t>NOTICE OF</w:t>
      </w:r>
    </w:p>
    <w:p w:rsidR="00947A0E" w:rsidRDefault="00F257FE" w:rsidP="00947A0E">
      <w:pPr>
        <w:autoSpaceDE w:val="0"/>
        <w:autoSpaceDN w:val="0"/>
        <w:adjustRightInd w:val="0"/>
        <w:spacing w:after="80"/>
        <w:jc w:val="center"/>
      </w:pPr>
      <w:r>
        <w:rPr>
          <w:b/>
          <w:bCs/>
        </w:rPr>
        <w:t>INTENT</w:t>
      </w:r>
    </w:p>
    <w:p w:rsidR="00947A0E" w:rsidRDefault="000C78D9" w:rsidP="00947A0E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November 1</w:t>
      </w:r>
      <w:r w:rsidR="00160A2A">
        <w:rPr>
          <w:b/>
        </w:rPr>
        <w:t>4</w:t>
      </w:r>
      <w:r w:rsidR="00654630" w:rsidRPr="00B60F2F">
        <w:rPr>
          <w:b/>
        </w:rPr>
        <w:t>, 2017</w:t>
      </w:r>
    </w:p>
    <w:p w:rsidR="00947A0E" w:rsidRDefault="00947A0E" w:rsidP="00947A0E">
      <w:pPr>
        <w:autoSpaceDE w:val="0"/>
        <w:autoSpaceDN w:val="0"/>
        <w:adjustRightInd w:val="0"/>
        <w:rPr>
          <w:sz w:val="32"/>
          <w:szCs w:val="32"/>
        </w:rPr>
      </w:pPr>
    </w:p>
    <w:p w:rsidR="00947A0E" w:rsidRDefault="00947A0E" w:rsidP="00947A0E">
      <w:pPr>
        <w:autoSpaceDE w:val="0"/>
        <w:autoSpaceDN w:val="0"/>
        <w:adjustRightInd w:val="0"/>
        <w:rPr>
          <w:sz w:val="32"/>
          <w:szCs w:val="32"/>
        </w:rPr>
      </w:pPr>
    </w:p>
    <w:p w:rsidR="005E4ED8" w:rsidRPr="005E4ED8" w:rsidRDefault="005E4ED8" w:rsidP="005E4ED8">
      <w:pPr>
        <w:autoSpaceDE w:val="0"/>
        <w:autoSpaceDN w:val="0"/>
        <w:adjustRightInd w:val="0"/>
      </w:pPr>
      <w:r>
        <w:t xml:space="preserve">The </w:t>
      </w:r>
      <w:r w:rsidRPr="00947A0E">
        <w:rPr>
          <w:bCs/>
        </w:rPr>
        <w:t xml:space="preserve">Superior Court </w:t>
      </w:r>
      <w:r>
        <w:rPr>
          <w:bCs/>
        </w:rPr>
        <w:t>o</w:t>
      </w:r>
      <w:r w:rsidRPr="00947A0E">
        <w:rPr>
          <w:bCs/>
        </w:rPr>
        <w:t>f California</w:t>
      </w:r>
      <w:r>
        <w:rPr>
          <w:bCs/>
        </w:rPr>
        <w:t xml:space="preserve">, </w:t>
      </w:r>
      <w:r w:rsidRPr="00947A0E">
        <w:rPr>
          <w:bCs/>
        </w:rPr>
        <w:t xml:space="preserve">County </w:t>
      </w:r>
      <w:r>
        <w:rPr>
          <w:bCs/>
        </w:rPr>
        <w:t>o</w:t>
      </w:r>
      <w:r w:rsidRPr="00947A0E">
        <w:rPr>
          <w:bCs/>
        </w:rPr>
        <w:t>f Ventura</w:t>
      </w:r>
      <w:r>
        <w:rPr>
          <w:bCs/>
        </w:rPr>
        <w:t xml:space="preserve"> </w:t>
      </w:r>
      <w:r w:rsidR="00F257FE">
        <w:t>intends to</w:t>
      </w:r>
      <w:r w:rsidRPr="00A73686">
        <w:t xml:space="preserve"> enter into </w:t>
      </w:r>
      <w:r>
        <w:t>agreement</w:t>
      </w:r>
      <w:r w:rsidR="00F257FE">
        <w:t>s</w:t>
      </w:r>
      <w:r>
        <w:t xml:space="preserve">, effective </w:t>
      </w:r>
      <w:r w:rsidR="000C78D9">
        <w:t>December 1</w:t>
      </w:r>
      <w:r w:rsidRPr="00B60F2F">
        <w:t>, 201</w:t>
      </w:r>
      <w:r w:rsidR="00654630" w:rsidRPr="00B60F2F">
        <w:t>7</w:t>
      </w:r>
      <w:r>
        <w:t>,</w:t>
      </w:r>
      <w:r w:rsidRPr="00A73686">
        <w:t xml:space="preserve"> with</w:t>
      </w:r>
      <w:r w:rsidRPr="004E6C1E">
        <w:rPr>
          <w:lang w:val="fr-FR"/>
        </w:rPr>
        <w:t xml:space="preserve"> </w:t>
      </w:r>
      <w:r w:rsidR="000C78D9">
        <w:rPr>
          <w:lang w:val="fr-FR"/>
        </w:rPr>
        <w:t>the providers</w:t>
      </w:r>
      <w:r w:rsidRPr="00A73686">
        <w:t xml:space="preserve"> </w:t>
      </w:r>
      <w:r w:rsidR="000C78D9">
        <w:t xml:space="preserve">listed below </w:t>
      </w:r>
      <w:r w:rsidRPr="00A73686">
        <w:t>for the services set forth in the Request for Proposal</w:t>
      </w:r>
      <w:r>
        <w:t>s</w:t>
      </w:r>
      <w:r w:rsidRPr="00A73686">
        <w:t xml:space="preserve"> No</w:t>
      </w:r>
      <w:r>
        <w:t xml:space="preserve"> </w:t>
      </w:r>
      <w:r w:rsidR="003D5DB1">
        <w:t>1718</w:t>
      </w:r>
      <w:r w:rsidR="00654630">
        <w:t>-</w:t>
      </w:r>
      <w:r w:rsidR="000C78D9">
        <w:t>204</w:t>
      </w:r>
      <w:r w:rsidRPr="005E4ED8">
        <w:rPr>
          <w:bCs/>
        </w:rPr>
        <w:t>.</w:t>
      </w:r>
    </w:p>
    <w:p w:rsidR="005271C2" w:rsidRDefault="005271C2" w:rsidP="00947A0E"/>
    <w:p w:rsidR="000C78D9" w:rsidRPr="00F257FE" w:rsidRDefault="000C78D9" w:rsidP="00F257FE">
      <w:pPr>
        <w:pStyle w:val="ListParagraph"/>
        <w:numPr>
          <w:ilvl w:val="0"/>
          <w:numId w:val="1"/>
        </w:numPr>
        <w:rPr>
          <w:lang w:val="fr-FR"/>
        </w:rPr>
      </w:pPr>
      <w:r w:rsidRPr="00F257FE">
        <w:rPr>
          <w:lang w:val="fr-FR"/>
        </w:rPr>
        <w:t>New Horizons Learning Group</w:t>
      </w:r>
    </w:p>
    <w:p w:rsidR="000C78D9" w:rsidRPr="00F257FE" w:rsidRDefault="000C78D9" w:rsidP="00F257FE">
      <w:pPr>
        <w:pStyle w:val="ListParagraph"/>
        <w:numPr>
          <w:ilvl w:val="0"/>
          <w:numId w:val="1"/>
        </w:numPr>
        <w:rPr>
          <w:lang w:val="fr-FR"/>
        </w:rPr>
      </w:pPr>
      <w:r w:rsidRPr="00F257FE">
        <w:rPr>
          <w:lang w:val="fr-FR"/>
        </w:rPr>
        <w:t>Global Knowledge Training, LLC.</w:t>
      </w:r>
    </w:p>
    <w:p w:rsidR="000C78D9" w:rsidRPr="00F257FE" w:rsidRDefault="000C78D9" w:rsidP="00F257FE">
      <w:pPr>
        <w:pStyle w:val="ListParagraph"/>
        <w:numPr>
          <w:ilvl w:val="0"/>
          <w:numId w:val="1"/>
        </w:numPr>
        <w:rPr>
          <w:lang w:val="fr-FR"/>
        </w:rPr>
      </w:pPr>
      <w:r w:rsidRPr="00F257FE">
        <w:rPr>
          <w:lang w:val="fr-FR"/>
        </w:rPr>
        <w:t>Integrated Digital Technologies, Corp.</w:t>
      </w:r>
    </w:p>
    <w:p w:rsidR="000C78D9" w:rsidRDefault="000C78D9" w:rsidP="00F257FE">
      <w:pPr>
        <w:pStyle w:val="ListParagraph"/>
        <w:numPr>
          <w:ilvl w:val="0"/>
          <w:numId w:val="1"/>
        </w:numPr>
      </w:pPr>
      <w:r w:rsidRPr="00F257FE">
        <w:rPr>
          <w:lang w:val="fr-FR"/>
        </w:rPr>
        <w:t>Productivity Point Global</w:t>
      </w:r>
      <w:bookmarkStart w:id="0" w:name="_GoBack"/>
      <w:bookmarkEnd w:id="0"/>
    </w:p>
    <w:sectPr w:rsidR="000C78D9" w:rsidSect="007A13BD"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23C" w:rsidRDefault="00C9223C" w:rsidP="00C970BE">
      <w:r>
        <w:separator/>
      </w:r>
    </w:p>
  </w:endnote>
  <w:endnote w:type="continuationSeparator" w:id="0">
    <w:p w:rsidR="00C9223C" w:rsidRDefault="00C9223C" w:rsidP="00C9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Zapf Chancery">
    <w:altName w:val="Mistral"/>
    <w:charset w:val="00"/>
    <w:family w:val="script"/>
    <w:pitch w:val="variable"/>
    <w:sig w:usb0="00000001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23C" w:rsidRDefault="00C9223C" w:rsidP="00C970BE">
      <w:r>
        <w:separator/>
      </w:r>
    </w:p>
  </w:footnote>
  <w:footnote w:type="continuationSeparator" w:id="0">
    <w:p w:rsidR="00C9223C" w:rsidRDefault="00C9223C" w:rsidP="00C9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8483"/>
    </w:tblGrid>
    <w:tr w:rsidR="00427EE1" w:rsidRPr="00427EE1" w:rsidTr="007079D0">
      <w:trPr>
        <w:trHeight w:val="1710"/>
      </w:trPr>
      <w:tc>
        <w:tcPr>
          <w:tcW w:w="8483" w:type="dxa"/>
        </w:tcPr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1722"/>
            <w:gridCol w:w="5668"/>
          </w:tblGrid>
          <w:tr w:rsidR="00427EE1" w:rsidRPr="00427EE1" w:rsidTr="007079D0">
            <w:trPr>
              <w:trHeight w:val="1633"/>
            </w:trPr>
            <w:tc>
              <w:tcPr>
                <w:tcW w:w="1722" w:type="dxa"/>
              </w:tcPr>
              <w:p w:rsidR="00427EE1" w:rsidRPr="00427EE1" w:rsidRDefault="00427EE1" w:rsidP="00427EE1">
                <w:pPr>
                  <w:rPr>
                    <w:szCs w:val="20"/>
                  </w:rPr>
                </w:pPr>
                <w:r w:rsidRPr="00427EE1">
                  <w:rPr>
                    <w:noProof/>
                    <w:szCs w:val="20"/>
                  </w:rPr>
                  <w:drawing>
                    <wp:inline distT="0" distB="0" distL="0" distR="0" wp14:anchorId="3D1408AC" wp14:editId="449D93A3">
                      <wp:extent cx="952500" cy="982980"/>
                      <wp:effectExtent l="0" t="0" r="0" b="0"/>
                      <wp:docPr id="10" name="Picture 10" descr="Seal B SMA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 descr="Seal B SMAL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982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68" w:type="dxa"/>
              </w:tcPr>
              <w:p w:rsidR="00427EE1" w:rsidRPr="00427EE1" w:rsidRDefault="00427EE1" w:rsidP="00427EE1">
                <w:pPr>
                  <w:tabs>
                    <w:tab w:val="center" w:pos="4680"/>
                  </w:tabs>
                  <w:rPr>
                    <w:rFonts w:ascii="Monotype Corsiva" w:hAnsi="Monotype Corsiva"/>
                    <w:sz w:val="48"/>
                    <w:szCs w:val="48"/>
                  </w:rPr>
                </w:pPr>
                <w:r w:rsidRPr="00427EE1">
                  <w:rPr>
                    <w:rFonts w:ascii="ITC Zapf Chancery" w:hAnsi="ITC Zapf Chancery"/>
                    <w:sz w:val="52"/>
                    <w:szCs w:val="20"/>
                  </w:rPr>
                  <w:t xml:space="preserve">    </w:t>
                </w:r>
                <w:r w:rsidRPr="00427EE1">
                  <w:rPr>
                    <w:rFonts w:ascii="Monotype Corsiva" w:hAnsi="Monotype Corsiva"/>
                    <w:sz w:val="48"/>
                    <w:szCs w:val="48"/>
                  </w:rPr>
                  <w:t>Superior Court of California</w:t>
                </w:r>
              </w:p>
              <w:p w:rsidR="00427EE1" w:rsidRPr="00427EE1" w:rsidRDefault="00427EE1" w:rsidP="00427EE1">
                <w:pPr>
                  <w:tabs>
                    <w:tab w:val="center" w:pos="4680"/>
                  </w:tabs>
                  <w:jc w:val="center"/>
                  <w:rPr>
                    <w:rFonts w:ascii="Arial" w:hAnsi="Arial" w:cs="Arial"/>
                    <w:szCs w:val="20"/>
                  </w:rPr>
                </w:pPr>
                <w:r w:rsidRPr="00427EE1">
                  <w:rPr>
                    <w:rFonts w:ascii="Arial" w:hAnsi="Arial" w:cs="Arial"/>
                    <w:szCs w:val="20"/>
                  </w:rPr>
                  <w:t>County of Ventura</w:t>
                </w:r>
              </w:p>
              <w:p w:rsidR="00427EE1" w:rsidRPr="00427EE1" w:rsidRDefault="00427EE1" w:rsidP="00427EE1">
                <w:pPr>
                  <w:tabs>
                    <w:tab w:val="center" w:pos="4680"/>
                  </w:tabs>
                  <w:jc w:val="center"/>
                  <w:rPr>
                    <w:rFonts w:ascii="Arial" w:hAnsi="Arial" w:cs="Arial"/>
                    <w:szCs w:val="20"/>
                  </w:rPr>
                </w:pPr>
                <w:r w:rsidRPr="00427EE1">
                  <w:rPr>
                    <w:rFonts w:ascii="Arial" w:hAnsi="Arial" w:cs="Arial"/>
                    <w:szCs w:val="20"/>
                  </w:rPr>
                  <w:t>Hall of Justice</w:t>
                </w:r>
              </w:p>
              <w:p w:rsidR="00427EE1" w:rsidRPr="00427EE1" w:rsidRDefault="00427EE1" w:rsidP="00427EE1">
                <w:pPr>
                  <w:tabs>
                    <w:tab w:val="center" w:pos="4680"/>
                  </w:tabs>
                  <w:jc w:val="center"/>
                  <w:rPr>
                    <w:rFonts w:ascii="Arial" w:hAnsi="Arial" w:cs="Arial"/>
                    <w:szCs w:val="20"/>
                  </w:rPr>
                </w:pPr>
                <w:r w:rsidRPr="00427EE1">
                  <w:rPr>
                    <w:rFonts w:ascii="Arial" w:hAnsi="Arial" w:cs="Arial"/>
                    <w:szCs w:val="20"/>
                  </w:rPr>
                  <w:t>800 South Victoria Avenue</w:t>
                </w:r>
              </w:p>
              <w:p w:rsidR="00427EE1" w:rsidRPr="00427EE1" w:rsidRDefault="00427EE1" w:rsidP="00427EE1">
                <w:pPr>
                  <w:jc w:val="center"/>
                  <w:rPr>
                    <w:szCs w:val="20"/>
                  </w:rPr>
                </w:pPr>
                <w:r w:rsidRPr="00427EE1">
                  <w:rPr>
                    <w:rFonts w:ascii="Arial" w:hAnsi="Arial" w:cs="Arial"/>
                    <w:szCs w:val="20"/>
                  </w:rPr>
                  <w:t>Ventura, CA  93009</w:t>
                </w:r>
              </w:p>
            </w:tc>
          </w:tr>
        </w:tbl>
        <w:p w:rsidR="00427EE1" w:rsidRPr="00427EE1" w:rsidRDefault="00427EE1" w:rsidP="00427EE1">
          <w:pPr>
            <w:ind w:left="-2628"/>
            <w:jc w:val="center"/>
            <w:rPr>
              <w:szCs w:val="20"/>
            </w:rPr>
          </w:pPr>
        </w:p>
      </w:tc>
    </w:tr>
  </w:tbl>
  <w:p w:rsidR="00C970BE" w:rsidRDefault="00C970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278B8"/>
    <w:multiLevelType w:val="hybridMultilevel"/>
    <w:tmpl w:val="EC02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A0E"/>
    <w:rsid w:val="000C78D9"/>
    <w:rsid w:val="000D2603"/>
    <w:rsid w:val="00160A2A"/>
    <w:rsid w:val="001B528D"/>
    <w:rsid w:val="00232A41"/>
    <w:rsid w:val="0039220C"/>
    <w:rsid w:val="003D5DB1"/>
    <w:rsid w:val="003F1C31"/>
    <w:rsid w:val="00427EE1"/>
    <w:rsid w:val="0046434E"/>
    <w:rsid w:val="0049447E"/>
    <w:rsid w:val="004D027D"/>
    <w:rsid w:val="00526E9A"/>
    <w:rsid w:val="005271C2"/>
    <w:rsid w:val="00533054"/>
    <w:rsid w:val="00567541"/>
    <w:rsid w:val="005E4ED8"/>
    <w:rsid w:val="00627E76"/>
    <w:rsid w:val="006453C3"/>
    <w:rsid w:val="00654630"/>
    <w:rsid w:val="006719E2"/>
    <w:rsid w:val="006D1A76"/>
    <w:rsid w:val="0072479C"/>
    <w:rsid w:val="007A13BD"/>
    <w:rsid w:val="0084221B"/>
    <w:rsid w:val="00947A0E"/>
    <w:rsid w:val="00AF4851"/>
    <w:rsid w:val="00B60F2F"/>
    <w:rsid w:val="00BF5EDA"/>
    <w:rsid w:val="00C309F3"/>
    <w:rsid w:val="00C5236C"/>
    <w:rsid w:val="00C56EFD"/>
    <w:rsid w:val="00C9223C"/>
    <w:rsid w:val="00C970BE"/>
    <w:rsid w:val="00D90FF9"/>
    <w:rsid w:val="00DE5C5C"/>
    <w:rsid w:val="00E02025"/>
    <w:rsid w:val="00EC6F55"/>
    <w:rsid w:val="00F257FE"/>
    <w:rsid w:val="00F7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A8975F-1381-4FD2-AE33-0EB61FE5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0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70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70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70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3855-A6DD-453C-B4DC-506BC12C6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 Superior Court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 Superior Court</dc:creator>
  <cp:lastModifiedBy>Windows User</cp:lastModifiedBy>
  <cp:revision>2</cp:revision>
  <dcterms:created xsi:type="dcterms:W3CDTF">2017-11-14T19:37:00Z</dcterms:created>
  <dcterms:modified xsi:type="dcterms:W3CDTF">2017-11-14T19:37:00Z</dcterms:modified>
</cp:coreProperties>
</file>